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7610" w14:textId="17036FB3" w:rsidR="006F5782" w:rsidRPr="007D3509" w:rsidRDefault="006F5782" w:rsidP="00194BFF">
      <w:pPr>
        <w:rPr>
          <w:rFonts w:ascii="Calibri" w:hAnsi="Calibri" w:cs="Calibri"/>
          <w:vanish/>
          <w:sz w:val="40"/>
          <w:szCs w:val="40"/>
          <w:specVanish/>
        </w:rPr>
      </w:pPr>
    </w:p>
    <w:p w14:paraId="7407D3ED" w14:textId="792A461A" w:rsidR="007D3509" w:rsidRPr="007D3509" w:rsidRDefault="00470ECA" w:rsidP="007D3509">
      <w:pPr>
        <w:pStyle w:val="Tytu"/>
        <w:rPr>
          <w:rFonts w:asciiTheme="minorHAnsi" w:hAnsiTheme="minorHAnsi" w:cstheme="minorHAnsi"/>
          <w:color w:val="0000FF"/>
          <w:sz w:val="40"/>
          <w:szCs w:val="40"/>
          <w:lang w:val="pl-PL"/>
        </w:rPr>
      </w:pPr>
      <w:r w:rsidRPr="007D3509">
        <w:rPr>
          <w:rFonts w:asciiTheme="minorHAnsi" w:hAnsiTheme="minorHAnsi" w:cstheme="minorHAnsi"/>
          <w:color w:val="003399"/>
          <w:sz w:val="48"/>
          <w:szCs w:val="48"/>
        </w:rPr>
        <w:t xml:space="preserve"> </w:t>
      </w:r>
      <w:r w:rsidR="007D3509" w:rsidRPr="007D3509">
        <w:rPr>
          <w:rFonts w:asciiTheme="minorHAnsi" w:hAnsiTheme="minorHAnsi" w:cstheme="minorHAnsi"/>
          <w:caps w:val="0"/>
          <w:sz w:val="40"/>
          <w:szCs w:val="40"/>
          <w:lang w:val="pl-PL"/>
        </w:rPr>
        <w:t xml:space="preserve">Oświadczenie w sprawie nieuzupełniania wniosku </w:t>
      </w:r>
      <w:r w:rsidR="006F686C">
        <w:rPr>
          <w:rFonts w:asciiTheme="minorHAnsi" w:hAnsiTheme="minorHAnsi" w:cstheme="minorHAnsi"/>
          <w:caps w:val="0"/>
          <w:sz w:val="40"/>
          <w:szCs w:val="40"/>
          <w:lang w:val="pl-PL"/>
        </w:rPr>
        <w:t>FMP</w:t>
      </w:r>
      <w:r w:rsidR="007D3509" w:rsidRPr="007D3509">
        <w:rPr>
          <w:rFonts w:asciiTheme="minorHAnsi" w:hAnsiTheme="minorHAnsi" w:cstheme="minorHAnsi"/>
          <w:caps w:val="0"/>
          <w:sz w:val="40"/>
          <w:szCs w:val="40"/>
          <w:lang w:val="pl-PL"/>
        </w:rPr>
        <w:t xml:space="preserve"> poza zakres Wezwania</w:t>
      </w:r>
    </w:p>
    <w:p w14:paraId="7A19FEB9" w14:textId="77777777" w:rsidR="007D3509" w:rsidRPr="007D3509" w:rsidRDefault="007D3509" w:rsidP="007D3509">
      <w:pPr>
        <w:rPr>
          <w:rFonts w:asciiTheme="minorHAnsi" w:hAnsiTheme="minorHAnsi" w:cstheme="minorHAnsi"/>
        </w:rPr>
      </w:pPr>
    </w:p>
    <w:p w14:paraId="524DFDE9" w14:textId="5DD6E4FD" w:rsidR="007D3509" w:rsidRPr="007D3509" w:rsidRDefault="007D3509" w:rsidP="007D3509">
      <w:pPr>
        <w:rPr>
          <w:rFonts w:asciiTheme="minorHAnsi" w:hAnsiTheme="minorHAnsi" w:cstheme="minorHAnsi"/>
        </w:rPr>
      </w:pPr>
      <w:r w:rsidRPr="007D3509">
        <w:rPr>
          <w:rFonts w:asciiTheme="minorHAnsi" w:hAnsiTheme="minorHAnsi" w:cstheme="minorHAnsi"/>
        </w:rPr>
        <w:t>Ja, niżej podpisany, niniejszym w sprawie m</w:t>
      </w:r>
      <w:r w:rsidR="004C01E6">
        <w:rPr>
          <w:rFonts w:asciiTheme="minorHAnsi" w:hAnsiTheme="minorHAnsi" w:cstheme="minorHAnsi"/>
        </w:rPr>
        <w:t xml:space="preserve">ałego </w:t>
      </w:r>
      <w:r w:rsidRPr="007D3509">
        <w:rPr>
          <w:rFonts w:asciiTheme="minorHAnsi" w:hAnsiTheme="minorHAnsi" w:cstheme="minorHAnsi"/>
        </w:rPr>
        <w:t>projektu:</w:t>
      </w:r>
    </w:p>
    <w:p w14:paraId="1512B37B" w14:textId="77777777" w:rsidR="007D3509" w:rsidRPr="007D3509" w:rsidRDefault="007D3509" w:rsidP="007D350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15"/>
      </w:tblGrid>
      <w:tr w:rsidR="007D3509" w:rsidRPr="00BB6BC2" w14:paraId="6BA00E98" w14:textId="77777777" w:rsidTr="00273166">
        <w:tc>
          <w:tcPr>
            <w:tcW w:w="4673" w:type="dxa"/>
          </w:tcPr>
          <w:p w14:paraId="20CA05F4" w14:textId="0C51CC85" w:rsidR="007D3509" w:rsidRPr="00F028CF" w:rsidRDefault="007D3509" w:rsidP="0027316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Partner </w:t>
            </w:r>
            <w:r w:rsidR="007454E9">
              <w:rPr>
                <w:rFonts w:asciiTheme="minorHAnsi" w:hAnsiTheme="minorHAnsi" w:cstheme="minorHAnsi"/>
                <w:sz w:val="24"/>
                <w:u w:val="none"/>
              </w:rPr>
              <w:t>W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iodący</w:t>
            </w:r>
            <w:r w:rsidR="00816F01">
              <w:rPr>
                <w:rFonts w:asciiTheme="minorHAnsi" w:hAnsiTheme="minorHAnsi" w:cstheme="minorHAnsi"/>
                <w:sz w:val="24"/>
                <w:u w:val="none"/>
              </w:rPr>
              <w:t>/Wnioskodawca/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Partner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*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:</w:t>
            </w:r>
          </w:p>
        </w:tc>
        <w:tc>
          <w:tcPr>
            <w:tcW w:w="4315" w:type="dxa"/>
          </w:tcPr>
          <w:p w14:paraId="015316D8" w14:textId="77777777" w:rsidR="007D3509" w:rsidRPr="00BB6BC2" w:rsidRDefault="007D3509" w:rsidP="0027316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7D3509" w:rsidRPr="00BB6BC2" w14:paraId="27BA64D9" w14:textId="77777777" w:rsidTr="00273166">
        <w:tc>
          <w:tcPr>
            <w:tcW w:w="4673" w:type="dxa"/>
          </w:tcPr>
          <w:p w14:paraId="765CCAE9" w14:textId="77777777" w:rsidR="007D3509" w:rsidRPr="00DE0218" w:rsidRDefault="007D3509" w:rsidP="0027316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Jednostka realizująca </w:t>
            </w:r>
          </w:p>
          <w:p w14:paraId="3F95A3D6" w14:textId="391FAF8E" w:rsidR="007D3509" w:rsidRPr="00F028CF" w:rsidRDefault="007D3509" w:rsidP="007454E9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(jeśli dotyczy):</w:t>
            </w:r>
          </w:p>
        </w:tc>
        <w:tc>
          <w:tcPr>
            <w:tcW w:w="4315" w:type="dxa"/>
          </w:tcPr>
          <w:p w14:paraId="6ABB1FA8" w14:textId="77777777" w:rsidR="007D3509" w:rsidRPr="00BB6BC2" w:rsidRDefault="007D3509" w:rsidP="0027316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7D3509" w:rsidRPr="00BB6BC2" w14:paraId="20A4ADF4" w14:textId="77777777" w:rsidTr="00273166">
        <w:tc>
          <w:tcPr>
            <w:tcW w:w="4673" w:type="dxa"/>
          </w:tcPr>
          <w:p w14:paraId="34BB9321" w14:textId="48B3EE9D" w:rsidR="007D3509" w:rsidRPr="00F028CF" w:rsidRDefault="007D3509" w:rsidP="0027316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F028CF">
              <w:rPr>
                <w:rFonts w:asciiTheme="minorHAnsi" w:hAnsiTheme="minorHAnsi" w:cstheme="minorHAnsi"/>
                <w:sz w:val="24"/>
                <w:u w:val="none"/>
              </w:rPr>
              <w:t>Tytuł projektu</w:t>
            </w:r>
            <w:r w:rsidR="00493B00">
              <w:rPr>
                <w:rFonts w:asciiTheme="minorHAnsi" w:hAnsiTheme="minorHAnsi" w:cstheme="minorHAnsi"/>
                <w:sz w:val="24"/>
                <w:u w:val="none"/>
              </w:rPr>
              <w:t>:</w:t>
            </w:r>
          </w:p>
        </w:tc>
        <w:tc>
          <w:tcPr>
            <w:tcW w:w="4315" w:type="dxa"/>
          </w:tcPr>
          <w:p w14:paraId="1B08189B" w14:textId="77777777" w:rsidR="007D3509" w:rsidRPr="00BB6BC2" w:rsidRDefault="007D3509" w:rsidP="0027316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93B00" w:rsidRPr="00BB6BC2" w14:paraId="0E6F536B" w14:textId="77777777" w:rsidTr="00273166">
        <w:tc>
          <w:tcPr>
            <w:tcW w:w="4673" w:type="dxa"/>
          </w:tcPr>
          <w:p w14:paraId="3F5C53C3" w14:textId="39D5D3E1" w:rsidR="00493B00" w:rsidRPr="00F028CF" w:rsidRDefault="00493B00" w:rsidP="0027316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Numer projektu:</w:t>
            </w:r>
          </w:p>
        </w:tc>
        <w:tc>
          <w:tcPr>
            <w:tcW w:w="4315" w:type="dxa"/>
          </w:tcPr>
          <w:p w14:paraId="54063D6D" w14:textId="77777777" w:rsidR="00493B00" w:rsidRPr="00BB6BC2" w:rsidRDefault="00493B00" w:rsidP="0027316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D8BB7B1" w14:textId="63F4EA20" w:rsidR="007D3509" w:rsidRDefault="00816F01" w:rsidP="007D3509">
      <w:pPr>
        <w:pStyle w:val="Pruka-ZkladnstylChar"/>
        <w:spacing w:after="0"/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</w:pPr>
      <w:r w:rsidRPr="005660AC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 xml:space="preserve">*niepotrzebne </w:t>
      </w:r>
      <w:r w:rsidR="005660AC" w:rsidRPr="005660AC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skreślić</w:t>
      </w:r>
    </w:p>
    <w:p w14:paraId="45C6BBB2" w14:textId="77777777" w:rsidR="005660AC" w:rsidRPr="005660AC" w:rsidRDefault="005660AC" w:rsidP="007D3509">
      <w:pPr>
        <w:pStyle w:val="Pruka-ZkladnstylChar"/>
        <w:spacing w:after="0"/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</w:pPr>
    </w:p>
    <w:p w14:paraId="1412BE12" w14:textId="6BC9CBB7" w:rsidR="007D3509" w:rsidRPr="007D3509" w:rsidRDefault="007D3509" w:rsidP="007D3509">
      <w:pPr>
        <w:pStyle w:val="Pruka-ZkladnstylChar"/>
        <w:spacing w:after="0"/>
        <w:rPr>
          <w:rFonts w:asciiTheme="minorHAnsi" w:hAnsiTheme="minorHAnsi" w:cstheme="minorHAnsi"/>
          <w:szCs w:val="24"/>
          <w:lang w:val="pl-PL"/>
        </w:rPr>
      </w:pPr>
      <w:r w:rsidRPr="007D3509">
        <w:rPr>
          <w:rFonts w:asciiTheme="minorHAnsi" w:hAnsiTheme="minorHAnsi" w:cstheme="minorHAnsi"/>
          <w:b/>
          <w:szCs w:val="24"/>
          <w:lang w:val="pl-PL"/>
        </w:rPr>
        <w:t>oświadczam</w:t>
      </w:r>
      <w:r w:rsidRPr="007D3509">
        <w:rPr>
          <w:rFonts w:asciiTheme="minorHAnsi" w:hAnsiTheme="minorHAnsi" w:cstheme="minorHAnsi"/>
          <w:szCs w:val="24"/>
          <w:lang w:val="pl-PL"/>
        </w:rPr>
        <w:t xml:space="preserve">, iż w porównaniu z pierwotnie złożoną wersją wniosku, w wersji którą obecnie składam, doszło jedynie do zmian, o które prosił Euroregion Silesia </w:t>
      </w:r>
      <w:r w:rsidR="00EC243A">
        <w:rPr>
          <w:rFonts w:asciiTheme="minorHAnsi" w:hAnsiTheme="minorHAnsi" w:cstheme="minorHAnsi"/>
          <w:szCs w:val="24"/>
          <w:lang w:val="pl-PL"/>
        </w:rPr>
        <w:t xml:space="preserve">(Zarządzający FMP) </w:t>
      </w:r>
      <w:r w:rsidRPr="007D3509">
        <w:rPr>
          <w:rFonts w:asciiTheme="minorHAnsi" w:hAnsiTheme="minorHAnsi" w:cstheme="minorHAnsi"/>
          <w:szCs w:val="24"/>
          <w:lang w:val="pl-PL"/>
        </w:rPr>
        <w:t>w wezwaniu do uzupełnienia wniosku projektowego.</w:t>
      </w:r>
    </w:p>
    <w:p w14:paraId="2E1277EE" w14:textId="77777777" w:rsidR="007D3509" w:rsidRPr="007D3509" w:rsidRDefault="007D3509" w:rsidP="007D3509">
      <w:pPr>
        <w:pStyle w:val="Pruka-ZkladnstylChar"/>
        <w:spacing w:after="0"/>
        <w:rPr>
          <w:rFonts w:asciiTheme="minorHAnsi" w:hAnsiTheme="minorHAnsi" w:cstheme="minorHAnsi"/>
          <w:szCs w:val="24"/>
          <w:lang w:val="pl-PL"/>
        </w:rPr>
      </w:pPr>
    </w:p>
    <w:p w14:paraId="158FB291" w14:textId="77777777" w:rsidR="007D3509" w:rsidRPr="007D3509" w:rsidRDefault="007D3509" w:rsidP="007D3509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7D3509">
        <w:rPr>
          <w:rFonts w:asciiTheme="minorHAnsi" w:hAnsiTheme="minorHAnsi" w:cstheme="minorHAnsi"/>
          <w:szCs w:val="24"/>
          <w:lang w:val="pl-PL"/>
        </w:rPr>
        <w:t>Jednocześnie oświadczam, iż mam świadomość tego, że w przypadku stwierdzenia nieprawdziwości niniejszego oświadczenia na jakimkolwiek etapie oceny wniosku, ocena wniosku zostanie przerwana, a wniosek zostanie wycofany z dalszego procesu administracji</w:t>
      </w:r>
      <w:r w:rsidRPr="007D3509">
        <w:rPr>
          <w:rFonts w:asciiTheme="minorHAnsi" w:hAnsiTheme="minorHAnsi" w:cstheme="minorHAnsi"/>
          <w:szCs w:val="24"/>
        </w:rPr>
        <w:t xml:space="preserve">. </w:t>
      </w:r>
    </w:p>
    <w:p w14:paraId="44C214A1" w14:textId="77777777" w:rsidR="007D3509" w:rsidRPr="007D3509" w:rsidRDefault="007D3509" w:rsidP="007D3509">
      <w:pPr>
        <w:pStyle w:val="Pruka-ZkladnstylChar"/>
        <w:spacing w:after="0"/>
        <w:rPr>
          <w:rFonts w:asciiTheme="minorHAnsi" w:hAnsiTheme="minorHAnsi" w:cstheme="minorHAnsi"/>
          <w:szCs w:val="24"/>
          <w:lang w:val="pl-PL"/>
        </w:rPr>
      </w:pP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6178"/>
      </w:tblGrid>
      <w:tr w:rsidR="007D3509" w:rsidRPr="007D3509" w14:paraId="71F872D4" w14:textId="77777777" w:rsidTr="00273166">
        <w:trPr>
          <w:trHeight w:val="480"/>
        </w:trPr>
        <w:tc>
          <w:tcPr>
            <w:tcW w:w="2977" w:type="dxa"/>
            <w:vAlign w:val="center"/>
          </w:tcPr>
          <w:p w14:paraId="649E47EB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7D3509">
              <w:rPr>
                <w:rFonts w:asciiTheme="minorHAnsi" w:hAnsiTheme="minorHAnsi" w:cstheme="minorHAnsi"/>
                <w:szCs w:val="24"/>
                <w:lang w:val="pl-PL"/>
              </w:rPr>
              <w:t>Data podpisania</w:t>
            </w:r>
          </w:p>
        </w:tc>
        <w:tc>
          <w:tcPr>
            <w:tcW w:w="6178" w:type="dxa"/>
            <w:vAlign w:val="center"/>
          </w:tcPr>
          <w:p w14:paraId="2739DDA3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7D3509" w:rsidRPr="007D3509" w14:paraId="1DDACCCC" w14:textId="77777777" w:rsidTr="00273166">
        <w:trPr>
          <w:trHeight w:val="480"/>
        </w:trPr>
        <w:tc>
          <w:tcPr>
            <w:tcW w:w="2977" w:type="dxa"/>
            <w:vAlign w:val="center"/>
          </w:tcPr>
          <w:p w14:paraId="635A2D31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  <w:lang w:val="pl-PL"/>
              </w:rPr>
            </w:pPr>
            <w:r w:rsidRPr="007D3509">
              <w:rPr>
                <w:rFonts w:asciiTheme="minorHAnsi" w:hAnsiTheme="minorHAnsi" w:cstheme="minorHAnsi"/>
                <w:szCs w:val="24"/>
                <w:lang w:val="pl-PL"/>
              </w:rPr>
              <w:t>Miejsce podpisania</w:t>
            </w:r>
          </w:p>
        </w:tc>
        <w:tc>
          <w:tcPr>
            <w:tcW w:w="6178" w:type="dxa"/>
            <w:vAlign w:val="center"/>
          </w:tcPr>
          <w:p w14:paraId="1584AC83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7D3509" w:rsidRPr="007D3509" w14:paraId="22457A1B" w14:textId="77777777" w:rsidTr="00273166">
        <w:trPr>
          <w:trHeight w:val="1050"/>
        </w:trPr>
        <w:tc>
          <w:tcPr>
            <w:tcW w:w="2977" w:type="dxa"/>
            <w:vAlign w:val="center"/>
          </w:tcPr>
          <w:p w14:paraId="52E6E08B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7D3509">
              <w:rPr>
                <w:rFonts w:asciiTheme="minorHAnsi" w:hAnsiTheme="minorHAnsi" w:cstheme="minorHAnsi"/>
                <w:szCs w:val="24"/>
                <w:lang w:val="pl-PL"/>
              </w:rPr>
              <w:t>Osoba składająca oświadczenie w imieniu Partnera Wiodącego / Partnera Projektu / Wnioskodawcy</w:t>
            </w:r>
            <w:r w:rsidRPr="007D3509">
              <w:rPr>
                <w:rStyle w:val="Odwoanieprzypisudolnego"/>
                <w:rFonts w:asciiTheme="minorHAnsi" w:hAnsiTheme="minorHAnsi" w:cstheme="minorHAnsi"/>
                <w:szCs w:val="24"/>
                <w:lang w:val="pl-PL"/>
              </w:rPr>
              <w:footnoteReference w:id="1"/>
            </w:r>
          </w:p>
        </w:tc>
        <w:tc>
          <w:tcPr>
            <w:tcW w:w="6178" w:type="dxa"/>
            <w:vAlign w:val="center"/>
          </w:tcPr>
          <w:p w14:paraId="7E411813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14:paraId="5E6A122F" w14:textId="77777777" w:rsidR="007D3509" w:rsidRPr="007D3509" w:rsidRDefault="007D3509" w:rsidP="007D3509">
      <w:pPr>
        <w:rPr>
          <w:rFonts w:asciiTheme="minorHAnsi" w:hAnsiTheme="minorHAnsi" w:cstheme="minorHAnsi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6195"/>
      </w:tblGrid>
      <w:tr w:rsidR="007D3509" w:rsidRPr="007D3509" w14:paraId="5E7F5C75" w14:textId="77777777" w:rsidTr="00273166">
        <w:trPr>
          <w:trHeight w:val="1155"/>
        </w:trPr>
        <w:tc>
          <w:tcPr>
            <w:tcW w:w="2977" w:type="dxa"/>
            <w:vAlign w:val="center"/>
          </w:tcPr>
          <w:p w14:paraId="26486DA4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7D3509">
              <w:rPr>
                <w:rFonts w:asciiTheme="minorHAnsi" w:hAnsiTheme="minorHAnsi" w:cstheme="minorHAnsi"/>
                <w:szCs w:val="24"/>
                <w:lang w:val="pl-PL"/>
              </w:rPr>
              <w:t xml:space="preserve">Podpis osoby składającej oświadczenie w imieniu Partnera Wiodącego/ Partnera Projektu / Wnioskodawcy </w:t>
            </w:r>
          </w:p>
        </w:tc>
        <w:tc>
          <w:tcPr>
            <w:tcW w:w="6195" w:type="dxa"/>
            <w:vAlign w:val="bottom"/>
          </w:tcPr>
          <w:p w14:paraId="43A2FAE1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7D3509" w:rsidRPr="007D3509" w14:paraId="2E353A79" w14:textId="77777777" w:rsidTr="00273166">
        <w:trPr>
          <w:trHeight w:val="1098"/>
        </w:trPr>
        <w:tc>
          <w:tcPr>
            <w:tcW w:w="2977" w:type="dxa"/>
            <w:vAlign w:val="center"/>
          </w:tcPr>
          <w:p w14:paraId="570AE2B9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7D3509">
              <w:rPr>
                <w:rFonts w:asciiTheme="minorHAnsi" w:hAnsiTheme="minorHAnsi" w:cstheme="minorHAnsi"/>
                <w:szCs w:val="24"/>
              </w:rPr>
              <w:br w:type="page"/>
            </w:r>
            <w:r w:rsidRPr="007D3509">
              <w:rPr>
                <w:rFonts w:asciiTheme="minorHAnsi" w:hAnsiTheme="minorHAnsi" w:cstheme="minorHAnsi"/>
                <w:szCs w:val="24"/>
                <w:lang w:val="pl-PL"/>
              </w:rPr>
              <w:t>Pieczątka Partnera Wiodącego/ Partnera Projektu / Wnioskodawcy</w:t>
            </w:r>
          </w:p>
        </w:tc>
        <w:tc>
          <w:tcPr>
            <w:tcW w:w="6195" w:type="dxa"/>
            <w:vAlign w:val="bottom"/>
          </w:tcPr>
          <w:p w14:paraId="7E200A39" w14:textId="77777777" w:rsidR="007D3509" w:rsidRPr="007D3509" w:rsidRDefault="007D3509" w:rsidP="00273166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14:paraId="79E0F4C4" w14:textId="665CB306" w:rsidR="00580AF0" w:rsidRPr="007D3509" w:rsidRDefault="00580AF0" w:rsidP="007D3509">
      <w:pPr>
        <w:pStyle w:val="Podtytu"/>
        <w:rPr>
          <w:rFonts w:asciiTheme="minorHAnsi" w:hAnsiTheme="minorHAnsi" w:cstheme="minorHAnsi"/>
          <w:sz w:val="24"/>
        </w:rPr>
      </w:pPr>
    </w:p>
    <w:sectPr w:rsidR="00580AF0" w:rsidRPr="007D3509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7FE9740C" w:rsidR="00B30492" w:rsidRPr="00B8402C" w:rsidRDefault="00B8402C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  <w:footnote w:id="1">
    <w:p w14:paraId="5827FDB5" w14:textId="165A430C" w:rsidR="007D3509" w:rsidRPr="00EC243A" w:rsidRDefault="007D3509" w:rsidP="00EC243A">
      <w:pPr>
        <w:pStyle w:val="Tekstprzypisudolnego"/>
        <w:spacing w:after="0"/>
        <w:ind w:left="0" w:firstLine="0"/>
        <w:jc w:val="both"/>
        <w:rPr>
          <w:rFonts w:ascii="Calibri" w:hAnsi="Calibri" w:cs="Calibri"/>
          <w:i/>
          <w:iCs/>
          <w:sz w:val="18"/>
          <w:szCs w:val="18"/>
        </w:rPr>
      </w:pPr>
      <w:r w:rsidRPr="00EC243A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EC243A">
        <w:rPr>
          <w:rFonts w:ascii="Calibri" w:hAnsi="Calibri" w:cs="Calibri"/>
          <w:i/>
          <w:iCs/>
          <w:sz w:val="18"/>
          <w:szCs w:val="18"/>
        </w:rPr>
        <w:t xml:space="preserve"> Imię, nazwisko oraz wskazanie funkcji, która upoważnia daną osobę do reprezentowania Partnera Wiodącego</w:t>
      </w:r>
      <w:r w:rsidRPr="00EC243A">
        <w:rPr>
          <w:rFonts w:ascii="Calibri" w:hAnsi="Calibri" w:cs="Calibri"/>
          <w:i/>
          <w:iCs/>
          <w:sz w:val="18"/>
          <w:szCs w:val="18"/>
          <w:lang w:val="pl-PL"/>
        </w:rPr>
        <w:t>/Partnera Projektu /  Wnioskodawcy</w:t>
      </w:r>
      <w:r w:rsidRPr="00EC243A">
        <w:rPr>
          <w:rFonts w:ascii="Calibri" w:hAnsi="Calibri" w:cs="Calibri"/>
          <w:i/>
          <w:iCs/>
          <w:sz w:val="18"/>
          <w:szCs w:val="18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BD8" w14:textId="63E362D3" w:rsidR="005B6599" w:rsidRDefault="001E14DC" w:rsidP="00405B23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01E7CB9A">
          <wp:simplePos x="0" y="0"/>
          <wp:positionH relativeFrom="column">
            <wp:posOffset>2186305</wp:posOffset>
          </wp:positionH>
          <wp:positionV relativeFrom="paragraph">
            <wp:posOffset>-140970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08869D98" wp14:editId="1736841F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>
      <w:rPr>
        <w:rFonts w:ascii="Calibri" w:hAnsi="Calibri" w:cs="Calibri"/>
        <w:sz w:val="16"/>
        <w:szCs w:val="16"/>
      </w:rPr>
      <w:t>Směrnice pro žadatele</w:t>
    </w:r>
    <w:r w:rsidR="005B6599" w:rsidRPr="002808AC">
      <w:rPr>
        <w:rFonts w:ascii="Calibri" w:hAnsi="Calibri" w:cs="Calibri"/>
        <w:sz w:val="16"/>
        <w:szCs w:val="16"/>
      </w:rPr>
      <w:t xml:space="preserve">, verze 1 / </w:t>
    </w:r>
    <w:r w:rsidR="005B6599">
      <w:rPr>
        <w:rFonts w:ascii="Calibri" w:hAnsi="Calibri" w:cs="Calibri"/>
        <w:sz w:val="16"/>
        <w:szCs w:val="16"/>
      </w:rPr>
      <w:t>Wytyczne</w:t>
    </w:r>
    <w:r w:rsidR="005B6599" w:rsidRPr="002808AC">
      <w:rPr>
        <w:rFonts w:ascii="Calibri" w:hAnsi="Calibri" w:cs="Calibri"/>
        <w:sz w:val="16"/>
        <w:szCs w:val="16"/>
      </w:rPr>
      <w:t xml:space="preserve"> dla wnioskodawcy, wersja</w:t>
    </w:r>
    <w:r w:rsidR="005B6599" w:rsidRPr="002808AC">
      <w:rPr>
        <w:rFonts w:ascii="Calibri" w:hAnsi="Calibri" w:cs="Calibri"/>
        <w:sz w:val="16"/>
        <w:szCs w:val="16"/>
        <w:lang w:val="cs-CZ"/>
      </w:rPr>
      <w:t xml:space="preserve"> </w:t>
    </w:r>
    <w:r w:rsidR="005B6599">
      <w:rPr>
        <w:rFonts w:ascii="Calibri" w:hAnsi="Calibri" w:cs="Calibri"/>
        <w:sz w:val="16"/>
        <w:szCs w:val="16"/>
        <w:lang w:val="cs-CZ"/>
      </w:rPr>
      <w:t>1</w:t>
    </w:r>
  </w:p>
  <w:p w14:paraId="52F4807C" w14:textId="3628ABCA" w:rsidR="00AE3CC9" w:rsidRPr="002808AC" w:rsidRDefault="00AE3CC9" w:rsidP="00405B23">
    <w:pPr>
      <w:pStyle w:val="Nagwek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č. </w:t>
    </w:r>
    <w:r w:rsidR="00A07DE1">
      <w:rPr>
        <w:rFonts w:ascii="Calibri" w:hAnsi="Calibri" w:cs="Calibri"/>
        <w:sz w:val="16"/>
        <w:szCs w:val="16"/>
      </w:rPr>
      <w:t>1</w:t>
    </w:r>
    <w:r w:rsidR="00940153">
      <w:rPr>
        <w:rFonts w:ascii="Calibri" w:hAnsi="Calibri" w:cs="Calibri"/>
        <w:sz w:val="16"/>
        <w:szCs w:val="16"/>
      </w:rPr>
      <w:t>4</w:t>
    </w:r>
    <w:r w:rsidR="007D3509">
      <w:rPr>
        <w:rFonts w:ascii="Calibri" w:hAnsi="Calibri" w:cs="Calibri"/>
        <w:sz w:val="16"/>
        <w:szCs w:val="16"/>
      </w:rPr>
      <w:t>a</w:t>
    </w:r>
    <w:r w:rsidRPr="002808AC">
      <w:rPr>
        <w:rFonts w:ascii="Calibri" w:hAnsi="Calibri" w:cs="Calibri"/>
        <w:sz w:val="16"/>
        <w:szCs w:val="16"/>
      </w:rPr>
      <w:t xml:space="preserve"> / Załącznik nr</w:t>
    </w:r>
    <w:r w:rsidR="00A07DE1">
      <w:rPr>
        <w:rFonts w:ascii="Calibri" w:hAnsi="Calibri" w:cs="Calibri"/>
        <w:sz w:val="16"/>
        <w:szCs w:val="16"/>
      </w:rPr>
      <w:t xml:space="preserve"> 1</w:t>
    </w:r>
    <w:r w:rsidR="00940153">
      <w:rPr>
        <w:rFonts w:ascii="Calibri" w:hAnsi="Calibri" w:cs="Calibri"/>
        <w:sz w:val="16"/>
        <w:szCs w:val="16"/>
      </w:rPr>
      <w:t>4</w:t>
    </w:r>
    <w:r w:rsidR="007D3509">
      <w:rPr>
        <w:rFonts w:ascii="Calibri" w:hAnsi="Calibri" w:cs="Calibri"/>
        <w:sz w:val="16"/>
        <w:szCs w:val="16"/>
      </w:rPr>
      <w:t>a</w:t>
    </w:r>
  </w:p>
  <w:p w14:paraId="3EC43BE4" w14:textId="00EDB2DD" w:rsidR="00626097" w:rsidRDefault="00626097" w:rsidP="00626097">
    <w:pPr>
      <w:pStyle w:val="Nagwek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3"/>
  </w:num>
  <w:num w:numId="5">
    <w:abstractNumId w:val="19"/>
  </w:num>
  <w:num w:numId="6">
    <w:abstractNumId w:val="1"/>
  </w:num>
  <w:num w:numId="7">
    <w:abstractNumId w:val="21"/>
  </w:num>
  <w:num w:numId="8">
    <w:abstractNumId w:val="24"/>
  </w:num>
  <w:num w:numId="9">
    <w:abstractNumId w:val="18"/>
  </w:num>
  <w:num w:numId="10">
    <w:abstractNumId w:val="15"/>
  </w:num>
  <w:num w:numId="11">
    <w:abstractNumId w:val="0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5"/>
  </w:num>
  <w:num w:numId="17">
    <w:abstractNumId w:val="4"/>
  </w:num>
  <w:num w:numId="18">
    <w:abstractNumId w:val="14"/>
  </w:num>
  <w:num w:numId="19">
    <w:abstractNumId w:val="22"/>
  </w:num>
  <w:num w:numId="20">
    <w:abstractNumId w:val="12"/>
  </w:num>
  <w:num w:numId="21">
    <w:abstractNumId w:val="9"/>
  </w:num>
  <w:num w:numId="22">
    <w:abstractNumId w:val="17"/>
  </w:num>
  <w:num w:numId="23">
    <w:abstractNumId w:val="1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6C85"/>
    <w:rsid w:val="000374CF"/>
    <w:rsid w:val="000556B6"/>
    <w:rsid w:val="00065745"/>
    <w:rsid w:val="00075E6B"/>
    <w:rsid w:val="000878F9"/>
    <w:rsid w:val="000C0151"/>
    <w:rsid w:val="000C5C8D"/>
    <w:rsid w:val="000D53DC"/>
    <w:rsid w:val="000E7D0B"/>
    <w:rsid w:val="000F4F4C"/>
    <w:rsid w:val="00123CE0"/>
    <w:rsid w:val="00125C2E"/>
    <w:rsid w:val="0014066F"/>
    <w:rsid w:val="001559A0"/>
    <w:rsid w:val="00160C21"/>
    <w:rsid w:val="00162A45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D75D8"/>
    <w:rsid w:val="001E0C17"/>
    <w:rsid w:val="001E14DC"/>
    <w:rsid w:val="001E18E6"/>
    <w:rsid w:val="001F4ED8"/>
    <w:rsid w:val="0020656E"/>
    <w:rsid w:val="00221A43"/>
    <w:rsid w:val="002351D2"/>
    <w:rsid w:val="002A1B49"/>
    <w:rsid w:val="002A4F6F"/>
    <w:rsid w:val="002B1538"/>
    <w:rsid w:val="002B60CD"/>
    <w:rsid w:val="002C3A14"/>
    <w:rsid w:val="002E0FD5"/>
    <w:rsid w:val="002E70A2"/>
    <w:rsid w:val="002F24D1"/>
    <w:rsid w:val="002F3185"/>
    <w:rsid w:val="00303131"/>
    <w:rsid w:val="00351E82"/>
    <w:rsid w:val="00360785"/>
    <w:rsid w:val="003737B1"/>
    <w:rsid w:val="00384549"/>
    <w:rsid w:val="00385D24"/>
    <w:rsid w:val="00393DF5"/>
    <w:rsid w:val="003C31FB"/>
    <w:rsid w:val="003D58E0"/>
    <w:rsid w:val="00403D8A"/>
    <w:rsid w:val="00405B23"/>
    <w:rsid w:val="004149F6"/>
    <w:rsid w:val="004254A6"/>
    <w:rsid w:val="004417F1"/>
    <w:rsid w:val="0045743C"/>
    <w:rsid w:val="00470ECA"/>
    <w:rsid w:val="004723CE"/>
    <w:rsid w:val="0048340A"/>
    <w:rsid w:val="00493B00"/>
    <w:rsid w:val="004A0B12"/>
    <w:rsid w:val="004A68CF"/>
    <w:rsid w:val="004B54E8"/>
    <w:rsid w:val="004C01E6"/>
    <w:rsid w:val="004C7960"/>
    <w:rsid w:val="004D1BD5"/>
    <w:rsid w:val="004F01F4"/>
    <w:rsid w:val="004F5972"/>
    <w:rsid w:val="005232EF"/>
    <w:rsid w:val="00545215"/>
    <w:rsid w:val="00552D86"/>
    <w:rsid w:val="00561821"/>
    <w:rsid w:val="005660AC"/>
    <w:rsid w:val="0056783F"/>
    <w:rsid w:val="00572205"/>
    <w:rsid w:val="00580AF0"/>
    <w:rsid w:val="00580C37"/>
    <w:rsid w:val="005B6599"/>
    <w:rsid w:val="005C0B5E"/>
    <w:rsid w:val="005C7D94"/>
    <w:rsid w:val="005D2B12"/>
    <w:rsid w:val="005F23E4"/>
    <w:rsid w:val="005F2DB8"/>
    <w:rsid w:val="00626097"/>
    <w:rsid w:val="00627625"/>
    <w:rsid w:val="006332C2"/>
    <w:rsid w:val="00642D0F"/>
    <w:rsid w:val="00647B3A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F01DB"/>
    <w:rsid w:val="006F1F4F"/>
    <w:rsid w:val="006F5782"/>
    <w:rsid w:val="006F6028"/>
    <w:rsid w:val="006F686C"/>
    <w:rsid w:val="006F6BB1"/>
    <w:rsid w:val="00706E6A"/>
    <w:rsid w:val="00710FF5"/>
    <w:rsid w:val="00714EB6"/>
    <w:rsid w:val="0072551C"/>
    <w:rsid w:val="00726036"/>
    <w:rsid w:val="00733E83"/>
    <w:rsid w:val="00734B4E"/>
    <w:rsid w:val="00737637"/>
    <w:rsid w:val="00744CE9"/>
    <w:rsid w:val="007454E9"/>
    <w:rsid w:val="007500A5"/>
    <w:rsid w:val="007508AE"/>
    <w:rsid w:val="007665A8"/>
    <w:rsid w:val="00772FEB"/>
    <w:rsid w:val="007801E0"/>
    <w:rsid w:val="007944D4"/>
    <w:rsid w:val="007A682F"/>
    <w:rsid w:val="007B3C25"/>
    <w:rsid w:val="007B6A75"/>
    <w:rsid w:val="007C34D2"/>
    <w:rsid w:val="007C7043"/>
    <w:rsid w:val="007C7ECB"/>
    <w:rsid w:val="007D3509"/>
    <w:rsid w:val="007E1C12"/>
    <w:rsid w:val="007E434C"/>
    <w:rsid w:val="00803096"/>
    <w:rsid w:val="008067A9"/>
    <w:rsid w:val="00816F01"/>
    <w:rsid w:val="008267EB"/>
    <w:rsid w:val="00882479"/>
    <w:rsid w:val="0088441B"/>
    <w:rsid w:val="0089063D"/>
    <w:rsid w:val="008914F3"/>
    <w:rsid w:val="00892F3D"/>
    <w:rsid w:val="008C221C"/>
    <w:rsid w:val="008D051B"/>
    <w:rsid w:val="008D65B4"/>
    <w:rsid w:val="008F0C08"/>
    <w:rsid w:val="009001D5"/>
    <w:rsid w:val="009064EF"/>
    <w:rsid w:val="00911699"/>
    <w:rsid w:val="009267DE"/>
    <w:rsid w:val="00926DFA"/>
    <w:rsid w:val="00937266"/>
    <w:rsid w:val="00940153"/>
    <w:rsid w:val="009543A2"/>
    <w:rsid w:val="00956A2C"/>
    <w:rsid w:val="00975403"/>
    <w:rsid w:val="00977EC2"/>
    <w:rsid w:val="00984803"/>
    <w:rsid w:val="00997AAC"/>
    <w:rsid w:val="009B6C37"/>
    <w:rsid w:val="009C28C5"/>
    <w:rsid w:val="009D4A1B"/>
    <w:rsid w:val="009F5972"/>
    <w:rsid w:val="00A00DA5"/>
    <w:rsid w:val="00A01E4F"/>
    <w:rsid w:val="00A07DE1"/>
    <w:rsid w:val="00A2347F"/>
    <w:rsid w:val="00A26108"/>
    <w:rsid w:val="00A30FD4"/>
    <w:rsid w:val="00A42E56"/>
    <w:rsid w:val="00A678AD"/>
    <w:rsid w:val="00A970EB"/>
    <w:rsid w:val="00AB107C"/>
    <w:rsid w:val="00AB6DC6"/>
    <w:rsid w:val="00AB7872"/>
    <w:rsid w:val="00AC74C5"/>
    <w:rsid w:val="00AD07E8"/>
    <w:rsid w:val="00AD22FD"/>
    <w:rsid w:val="00AD3163"/>
    <w:rsid w:val="00AE3CC9"/>
    <w:rsid w:val="00AF2BBA"/>
    <w:rsid w:val="00AF432C"/>
    <w:rsid w:val="00B10A0C"/>
    <w:rsid w:val="00B27203"/>
    <w:rsid w:val="00B30492"/>
    <w:rsid w:val="00B32554"/>
    <w:rsid w:val="00B34425"/>
    <w:rsid w:val="00B56B38"/>
    <w:rsid w:val="00B65C28"/>
    <w:rsid w:val="00B661C7"/>
    <w:rsid w:val="00B8402C"/>
    <w:rsid w:val="00B8785B"/>
    <w:rsid w:val="00B92823"/>
    <w:rsid w:val="00B9749C"/>
    <w:rsid w:val="00BB1332"/>
    <w:rsid w:val="00BB6BC2"/>
    <w:rsid w:val="00BD1487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EF3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08A9"/>
    <w:rsid w:val="00D720A8"/>
    <w:rsid w:val="00D75B74"/>
    <w:rsid w:val="00D8084A"/>
    <w:rsid w:val="00D83D12"/>
    <w:rsid w:val="00D87D33"/>
    <w:rsid w:val="00D92B57"/>
    <w:rsid w:val="00D93AF4"/>
    <w:rsid w:val="00DC0176"/>
    <w:rsid w:val="00DD503C"/>
    <w:rsid w:val="00DE7FBD"/>
    <w:rsid w:val="00E01573"/>
    <w:rsid w:val="00E10426"/>
    <w:rsid w:val="00E27A21"/>
    <w:rsid w:val="00E5025A"/>
    <w:rsid w:val="00E61482"/>
    <w:rsid w:val="00E647F4"/>
    <w:rsid w:val="00EA5176"/>
    <w:rsid w:val="00EB60E5"/>
    <w:rsid w:val="00EC0B7C"/>
    <w:rsid w:val="00EC243A"/>
    <w:rsid w:val="00EC4454"/>
    <w:rsid w:val="00F51798"/>
    <w:rsid w:val="00F60B33"/>
    <w:rsid w:val="00F72FBD"/>
    <w:rsid w:val="00F91443"/>
    <w:rsid w:val="00FA31CB"/>
    <w:rsid w:val="00FA3784"/>
    <w:rsid w:val="00FE1709"/>
    <w:rsid w:val="00FE5A8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2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link w:val="TekstpodstawowyZnak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  <w:style w:type="character" w:customStyle="1" w:styleId="TekstpodstawowyZnak">
    <w:name w:val="Tekst podstawowy Znak"/>
    <w:aliases w:val="Standard paragraph Znak"/>
    <w:basedOn w:val="Domylnaczcionkaakapitu"/>
    <w:link w:val="Tekstpodstawowy"/>
    <w:rsid w:val="00B32554"/>
    <w:rPr>
      <w:rFonts w:ascii="Arial" w:hAnsi="Arial"/>
      <w:noProof/>
      <w:kern w:val="24"/>
      <w:sz w:val="24"/>
      <w:lang w:val="de-DE" w:eastAsia="cs-CZ"/>
    </w:rPr>
  </w:style>
  <w:style w:type="character" w:customStyle="1" w:styleId="rynqvb">
    <w:name w:val="rynqvb"/>
    <w:basedOn w:val="Domylnaczcionkaakapitu"/>
    <w:rsid w:val="00EB60E5"/>
  </w:style>
  <w:style w:type="paragraph" w:customStyle="1" w:styleId="Pruka-ZkladnstylChar">
    <w:name w:val="Příručka - Základní styl Char"/>
    <w:basedOn w:val="Normalny"/>
    <w:rsid w:val="007D3509"/>
    <w:pPr>
      <w:spacing w:after="120"/>
      <w:jc w:val="both"/>
    </w:pPr>
    <w:rPr>
      <w:noProof w:val="0"/>
      <w:szCs w:val="20"/>
      <w:lang w:val="cs-CZ"/>
    </w:rPr>
  </w:style>
  <w:style w:type="paragraph" w:styleId="Tytu">
    <w:name w:val="Title"/>
    <w:aliases w:val="Název části"/>
    <w:basedOn w:val="Normalny"/>
    <w:link w:val="TytuZnak"/>
    <w:qFormat/>
    <w:rsid w:val="007D3509"/>
    <w:pPr>
      <w:jc w:val="center"/>
    </w:pPr>
    <w:rPr>
      <w:b/>
      <w:caps/>
      <w:noProof w:val="0"/>
      <w:sz w:val="32"/>
      <w:szCs w:val="20"/>
      <w:lang w:val="cs-CZ"/>
    </w:rPr>
  </w:style>
  <w:style w:type="character" w:customStyle="1" w:styleId="TytuZnak">
    <w:name w:val="Tytuł Znak"/>
    <w:aliases w:val="Název části Znak"/>
    <w:basedOn w:val="Domylnaczcionkaakapitu"/>
    <w:link w:val="Tytu"/>
    <w:rsid w:val="007D3509"/>
    <w:rPr>
      <w:b/>
      <w:caps/>
      <w:sz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11</cp:revision>
  <cp:lastPrinted>2023-10-13T06:15:00Z</cp:lastPrinted>
  <dcterms:created xsi:type="dcterms:W3CDTF">2023-10-13T06:26:00Z</dcterms:created>
  <dcterms:modified xsi:type="dcterms:W3CDTF">2023-10-13T06:47:00Z</dcterms:modified>
</cp:coreProperties>
</file>